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C" w:rsidRPr="00C67D23" w:rsidRDefault="00246564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564" w:rsidRPr="00C67D23" w:rsidRDefault="00246564" w:rsidP="0024656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EB2BA3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C76A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EB2BA3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6A5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B2BA3">
        <w:rPr>
          <w:rFonts w:ascii="Times New Roman" w:hAnsi="Times New Roman" w:cs="Times New Roman"/>
          <w:b/>
          <w:sz w:val="28"/>
          <w:szCs w:val="28"/>
        </w:rPr>
        <w:t>15</w:t>
      </w:r>
      <w:r w:rsidR="004A733F">
        <w:rPr>
          <w:rFonts w:ascii="Times New Roman" w:hAnsi="Times New Roman" w:cs="Times New Roman"/>
          <w:b/>
          <w:sz w:val="28"/>
          <w:szCs w:val="28"/>
        </w:rPr>
        <w:t>.</w:t>
      </w:r>
      <w:r w:rsidR="00EB2BA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5F662D">
        <w:rPr>
          <w:rFonts w:ascii="Times New Roman" w:hAnsi="Times New Roman" w:cs="Times New Roman"/>
          <w:b/>
          <w:sz w:val="28"/>
          <w:szCs w:val="28"/>
        </w:rPr>
        <w:t>2</w:t>
      </w:r>
      <w:r w:rsidR="00EB2B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EB2B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EB2BA3">
        <w:rPr>
          <w:rFonts w:ascii="Times New Roman" w:hAnsi="Times New Roman" w:cs="Times New Roman"/>
          <w:b/>
          <w:sz w:val="28"/>
          <w:szCs w:val="28"/>
        </w:rPr>
        <w:t>о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Pr="00E73EDB" w:rsidRDefault="00C76A5C" w:rsidP="00C76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3EDB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</w:p>
    <w:p w:rsidR="00C76A5C" w:rsidRPr="00E73EDB" w:rsidRDefault="00C76A5C" w:rsidP="00C76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EDB">
        <w:rPr>
          <w:rFonts w:ascii="Times New Roman" w:hAnsi="Times New Roman" w:cs="Times New Roman"/>
          <w:b/>
          <w:sz w:val="28"/>
          <w:szCs w:val="28"/>
        </w:rPr>
        <w:t xml:space="preserve">по оптимизации расходов, </w:t>
      </w:r>
    </w:p>
    <w:p w:rsidR="00C76A5C" w:rsidRPr="00E73EDB" w:rsidRDefault="00C76A5C" w:rsidP="00C76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EDB">
        <w:rPr>
          <w:rFonts w:ascii="Times New Roman" w:hAnsi="Times New Roman" w:cs="Times New Roman"/>
          <w:b/>
          <w:sz w:val="28"/>
          <w:szCs w:val="28"/>
        </w:rPr>
        <w:t xml:space="preserve">повышению сбалансированности </w:t>
      </w:r>
    </w:p>
    <w:p w:rsidR="00C76A5C" w:rsidRPr="00E73EDB" w:rsidRDefault="00C76A5C" w:rsidP="00C76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EDB">
        <w:rPr>
          <w:rFonts w:ascii="Times New Roman" w:hAnsi="Times New Roman" w:cs="Times New Roman"/>
          <w:b/>
          <w:sz w:val="28"/>
          <w:szCs w:val="28"/>
        </w:rPr>
        <w:t xml:space="preserve">и платежеспособности бюджета </w:t>
      </w:r>
    </w:p>
    <w:p w:rsidR="00C76A5C" w:rsidRPr="00E73EDB" w:rsidRDefault="00EB2BA3" w:rsidP="00C76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EDB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C76A5C" w:rsidRPr="00E73E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</w:t>
      </w:r>
      <w:r w:rsidR="004A733F" w:rsidRPr="00E73EDB">
        <w:rPr>
          <w:rFonts w:ascii="Times New Roman" w:hAnsi="Times New Roman" w:cs="Times New Roman"/>
          <w:b/>
          <w:sz w:val="28"/>
          <w:szCs w:val="28"/>
        </w:rPr>
        <w:t>2</w:t>
      </w:r>
      <w:r w:rsidR="005F662D" w:rsidRPr="00E73EDB">
        <w:rPr>
          <w:rFonts w:ascii="Times New Roman" w:hAnsi="Times New Roman" w:cs="Times New Roman"/>
          <w:b/>
          <w:sz w:val="28"/>
          <w:szCs w:val="28"/>
        </w:rPr>
        <w:t>1</w:t>
      </w:r>
      <w:r w:rsidR="00C76A5C" w:rsidRPr="00E73ED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</w:t>
      </w:r>
      <w:r w:rsidR="00EB2BA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руководствуясь ст. </w:t>
      </w:r>
      <w:r w:rsidR="00FF25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B2BA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</w:t>
      </w:r>
      <w:r w:rsidR="00EB2BA3">
        <w:rPr>
          <w:rFonts w:ascii="Times New Roman" w:hAnsi="Times New Roman"/>
          <w:sz w:val="28"/>
          <w:szCs w:val="28"/>
        </w:rPr>
        <w:t>Сибирякского</w:t>
      </w:r>
      <w:r w:rsidRPr="00C76A5C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</w:t>
      </w:r>
      <w:r w:rsidR="00EB2BA3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/>
          <w:sz w:val="28"/>
          <w:szCs w:val="28"/>
        </w:rPr>
        <w:t>2</w:t>
      </w:r>
      <w:r w:rsidR="005F66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A0BC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</w:t>
      </w:r>
      <w:r w:rsidR="005E56CC" w:rsidRPr="00C67D23">
        <w:rPr>
          <w:rFonts w:ascii="Times New Roman" w:hAnsi="Times New Roman" w:cs="Times New Roman"/>
          <w:sz w:val="28"/>
          <w:szCs w:val="28"/>
        </w:rPr>
        <w:t>«</w:t>
      </w:r>
      <w:r w:rsidR="005E56CC">
        <w:rPr>
          <w:rFonts w:ascii="Times New Roman" w:hAnsi="Times New Roman" w:cs="Times New Roman"/>
          <w:sz w:val="28"/>
          <w:szCs w:val="28"/>
        </w:rPr>
        <w:t xml:space="preserve">Сибирякский </w:t>
      </w:r>
      <w:r w:rsidR="005E56CC" w:rsidRPr="00C67D23">
        <w:rPr>
          <w:rFonts w:ascii="Times New Roman" w:hAnsi="Times New Roman" w:cs="Times New Roman"/>
          <w:sz w:val="28"/>
          <w:szCs w:val="28"/>
        </w:rPr>
        <w:t>вестник</w:t>
      </w:r>
      <w:r w:rsidR="00C67D23" w:rsidRPr="00C67D2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EB2BA3">
        <w:rPr>
          <w:rFonts w:ascii="Times New Roman" w:hAnsi="Times New Roman" w:cs="Times New Roman"/>
          <w:sz w:val="28"/>
          <w:szCs w:val="28"/>
        </w:rPr>
        <w:t>Сибирякского</w:t>
      </w:r>
      <w:r w:rsidR="00C67D23" w:rsidRPr="00C67D2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58E7" w:rsidRDefault="00EA58E7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2BA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EB2BA3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AA0BCC" w:rsidRPr="00AA0BCC" w:rsidRDefault="00246564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EB2BA3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Сибирякского</w:t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EB2BA3">
        <w:rPr>
          <w:rFonts w:ascii="Times New Roman" w:hAnsi="Times New Roman" w:cs="Times New Roman"/>
          <w:sz w:val="24"/>
          <w:szCs w:val="28"/>
        </w:rPr>
        <w:t>15.01</w:t>
      </w:r>
      <w:r w:rsidRPr="00AA0BCC">
        <w:rPr>
          <w:rFonts w:ascii="Times New Roman" w:hAnsi="Times New Roman" w:cs="Times New Roman"/>
          <w:sz w:val="24"/>
          <w:szCs w:val="28"/>
        </w:rPr>
        <w:t>.20</w:t>
      </w:r>
      <w:r w:rsidR="005F662D">
        <w:rPr>
          <w:rFonts w:ascii="Times New Roman" w:hAnsi="Times New Roman" w:cs="Times New Roman"/>
          <w:sz w:val="24"/>
          <w:szCs w:val="28"/>
        </w:rPr>
        <w:t>2</w:t>
      </w:r>
      <w:r w:rsidR="00EB2BA3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EB2BA3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>-р</w:t>
      </w:r>
      <w:r w:rsidR="00EB2BA3">
        <w:rPr>
          <w:rFonts w:ascii="Times New Roman" w:hAnsi="Times New Roman" w:cs="Times New Roman"/>
          <w:sz w:val="24"/>
          <w:szCs w:val="28"/>
        </w:rPr>
        <w:t>о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расходов, повышению сбалансированности и платежеспособности бюджета </w:t>
      </w:r>
      <w:r w:rsidR="00EB2BA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</w:t>
            </w:r>
            <w:r w:rsidR="00EB2BA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328B8" w:rsidRPr="00AA0BCC" w:rsidRDefault="00EB2BA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Тихолазова Н.В.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4328B8" w:rsidRDefault="00EB2BA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Тахаудинов В.С.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Недопущение увеличения численности муниципальных служащих органов местного самоуправления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AA0BCC" w:rsidRPr="00AA0BCC" w:rsidRDefault="00EB2BA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Дятлова Н.Г.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5F662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отчета реализации первоочередных мероприятий по оптимизации и повышению эффективности бюджетных средств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C81FF7" w:rsidRDefault="00EB2BA3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Тахаудинов В.С.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5F662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2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3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EB2BA3">
              <w:rPr>
                <w:rFonts w:ascii="Times New Roman" w:hAnsi="Times New Roman" w:cs="Times New Roman"/>
                <w:sz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C67D23" w:rsidRDefault="00EB2BA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Тахаудинов В.С.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="004A733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</w:t>
            </w:r>
          </w:p>
          <w:p w:rsidR="00AA0BCC" w:rsidRPr="00AA0BCC" w:rsidRDefault="00C81FF7" w:rsidP="005F662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A733F">
              <w:rPr>
                <w:rFonts w:ascii="Times New Roman" w:hAnsi="Times New Roman" w:cs="Times New Roman"/>
                <w:sz w:val="24"/>
              </w:rPr>
              <w:t>2</w:t>
            </w:r>
            <w:r w:rsidR="005F66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5E56CC" w:rsidRDefault="005E56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EB2BA3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Сибирякского</w:t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EB2BA3">
        <w:rPr>
          <w:rFonts w:ascii="Times New Roman" w:hAnsi="Times New Roman" w:cs="Times New Roman"/>
          <w:sz w:val="24"/>
          <w:szCs w:val="28"/>
        </w:rPr>
        <w:t>15.01</w:t>
      </w:r>
      <w:r w:rsidRPr="00AA0BCC">
        <w:rPr>
          <w:rFonts w:ascii="Times New Roman" w:hAnsi="Times New Roman" w:cs="Times New Roman"/>
          <w:sz w:val="24"/>
          <w:szCs w:val="28"/>
        </w:rPr>
        <w:t>.20</w:t>
      </w:r>
      <w:r w:rsidR="005F662D">
        <w:rPr>
          <w:rFonts w:ascii="Times New Roman" w:hAnsi="Times New Roman" w:cs="Times New Roman"/>
          <w:sz w:val="24"/>
          <w:szCs w:val="28"/>
        </w:rPr>
        <w:t>2</w:t>
      </w:r>
      <w:r w:rsidR="00EB2BA3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EB2BA3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>-р</w:t>
      </w:r>
      <w:r w:rsidR="00EB2BA3">
        <w:rPr>
          <w:rFonts w:ascii="Times New Roman" w:hAnsi="Times New Roman" w:cs="Times New Roman"/>
          <w:sz w:val="24"/>
          <w:szCs w:val="28"/>
        </w:rPr>
        <w:t>о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A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4A733F">
        <w:rPr>
          <w:rFonts w:ascii="Times New Roman" w:hAnsi="Times New Roman" w:cs="Times New Roman"/>
          <w:b/>
          <w:sz w:val="28"/>
          <w:szCs w:val="28"/>
        </w:rPr>
        <w:t>2</w:t>
      </w:r>
      <w:r w:rsidR="005F662D">
        <w:rPr>
          <w:rFonts w:ascii="Times New Roman" w:hAnsi="Times New Roman" w:cs="Times New Roman"/>
          <w:b/>
          <w:sz w:val="28"/>
          <w:szCs w:val="28"/>
        </w:rPr>
        <w:t>1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B8549B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B8549B">
        <w:rPr>
          <w:rFonts w:ascii="Times New Roman" w:hAnsi="Times New Roman" w:cs="Times New Roman"/>
          <w:szCs w:val="28"/>
        </w:rPr>
        <w:t>(тысяч рублей)</w:t>
      </w:r>
    </w:p>
    <w:tbl>
      <w:tblPr>
        <w:tblStyle w:val="a6"/>
        <w:tblW w:w="10462" w:type="dxa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854"/>
      </w:tblGrid>
      <w:tr w:rsidR="00AA0BCC" w:rsidTr="00B8549B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Администрация </w:t>
            </w:r>
            <w:r w:rsidR="00EB2BA3">
              <w:rPr>
                <w:rFonts w:ascii="Times New Roman" w:hAnsi="Times New Roman" w:cs="Times New Roman"/>
                <w:b/>
                <w:sz w:val="24"/>
              </w:rPr>
              <w:t>Сибирякского</w:t>
            </w: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 сельского поселения</w:t>
            </w:r>
          </w:p>
        </w:tc>
        <w:tc>
          <w:tcPr>
            <w:tcW w:w="1854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EB2BA3" w:rsidP="00EB2BA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AA0BCC" w:rsidRPr="00C67D2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Сибиряк</w:t>
            </w:r>
            <w:r w:rsidR="00AA0BCC" w:rsidRPr="00C67D2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5E56CC" w:rsidTr="0027511B">
        <w:tc>
          <w:tcPr>
            <w:tcW w:w="576" w:type="dxa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987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854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</w:t>
            </w:r>
          </w:p>
        </w:tc>
      </w:tr>
      <w:tr w:rsidR="005E56CC" w:rsidTr="0027511B">
        <w:tc>
          <w:tcPr>
            <w:tcW w:w="576" w:type="dxa"/>
          </w:tcPr>
          <w:p w:rsidR="005E56CC" w:rsidRPr="00AA0BCC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5E56CC" w:rsidRPr="00AA0BCC" w:rsidRDefault="005E56CC" w:rsidP="005E56C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  <w:vAlign w:val="center"/>
          </w:tcPr>
          <w:p w:rsidR="005E56CC" w:rsidRPr="00036F36" w:rsidRDefault="005E56CC" w:rsidP="005E56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1987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854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</w:t>
            </w:r>
          </w:p>
        </w:tc>
      </w:tr>
      <w:tr w:rsidR="005E56CC" w:rsidTr="0027511B">
        <w:tc>
          <w:tcPr>
            <w:tcW w:w="576" w:type="dxa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987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854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5E56CC" w:rsidTr="0027511B">
        <w:tc>
          <w:tcPr>
            <w:tcW w:w="576" w:type="dxa"/>
          </w:tcPr>
          <w:p w:rsidR="005E56CC" w:rsidRPr="00AA0BCC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5E56CC" w:rsidRPr="00AA0BCC" w:rsidRDefault="005E56CC" w:rsidP="005E56C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сокращение расходов по электроэнергии</w:t>
            </w:r>
          </w:p>
        </w:tc>
        <w:tc>
          <w:tcPr>
            <w:tcW w:w="2486" w:type="dxa"/>
            <w:vAlign w:val="center"/>
          </w:tcPr>
          <w:p w:rsidR="005E56CC" w:rsidRPr="00A635B9" w:rsidRDefault="005E56CC" w:rsidP="005E56C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</w:t>
            </w:r>
          </w:p>
        </w:tc>
        <w:tc>
          <w:tcPr>
            <w:tcW w:w="1987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854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5E56CC" w:rsidTr="0027511B">
        <w:tc>
          <w:tcPr>
            <w:tcW w:w="576" w:type="dxa"/>
          </w:tcPr>
          <w:p w:rsidR="005E56CC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5E56CC" w:rsidRDefault="005E56CC" w:rsidP="005E56C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закупки</w:t>
            </w:r>
          </w:p>
        </w:tc>
        <w:tc>
          <w:tcPr>
            <w:tcW w:w="2486" w:type="dxa"/>
            <w:vAlign w:val="center"/>
          </w:tcPr>
          <w:p w:rsidR="005E56CC" w:rsidRPr="00F247C6" w:rsidRDefault="005E56CC" w:rsidP="005E56C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247C6">
              <w:rPr>
                <w:b/>
                <w:bCs/>
                <w:iCs/>
                <w:sz w:val="20"/>
                <w:szCs w:val="20"/>
              </w:rPr>
              <w:t>15,00</w:t>
            </w:r>
          </w:p>
        </w:tc>
        <w:tc>
          <w:tcPr>
            <w:tcW w:w="1987" w:type="dxa"/>
            <w:vAlign w:val="center"/>
          </w:tcPr>
          <w:p w:rsidR="005E56CC" w:rsidRPr="00F247C6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854" w:type="dxa"/>
            <w:vAlign w:val="center"/>
          </w:tcPr>
          <w:p w:rsidR="005E56CC" w:rsidRPr="00F247C6" w:rsidRDefault="005E56CC" w:rsidP="005E56C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5,00</w:t>
            </w:r>
          </w:p>
        </w:tc>
      </w:tr>
      <w:tr w:rsidR="005E56CC" w:rsidRPr="00AA0BCC" w:rsidTr="0027511B">
        <w:tc>
          <w:tcPr>
            <w:tcW w:w="4135" w:type="dxa"/>
            <w:gridSpan w:val="2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5E56CC" w:rsidRPr="009002D7" w:rsidRDefault="005E56CC" w:rsidP="005E56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28,0</w:t>
            </w:r>
          </w:p>
        </w:tc>
        <w:tc>
          <w:tcPr>
            <w:tcW w:w="1987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854" w:type="dxa"/>
            <w:vAlign w:val="center"/>
          </w:tcPr>
          <w:p w:rsidR="005E56CC" w:rsidRPr="00A635B9" w:rsidRDefault="005E56CC" w:rsidP="005E5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/>
    <w:sectPr w:rsidR="00AA0BCC" w:rsidSect="00D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F5" w:rsidRDefault="007B24F5" w:rsidP="00E94581">
      <w:pPr>
        <w:spacing w:after="0" w:line="240" w:lineRule="auto"/>
      </w:pPr>
      <w:r>
        <w:separator/>
      </w:r>
    </w:p>
  </w:endnote>
  <w:endnote w:type="continuationSeparator" w:id="0">
    <w:p w:rsidR="007B24F5" w:rsidRDefault="007B24F5" w:rsidP="00E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F5" w:rsidRDefault="007B24F5" w:rsidP="00E94581">
      <w:pPr>
        <w:spacing w:after="0" w:line="240" w:lineRule="auto"/>
      </w:pPr>
      <w:r>
        <w:separator/>
      </w:r>
    </w:p>
  </w:footnote>
  <w:footnote w:type="continuationSeparator" w:id="0">
    <w:p w:rsidR="007B24F5" w:rsidRDefault="007B24F5" w:rsidP="00E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69"/>
    <w:rsid w:val="000A5A58"/>
    <w:rsid w:val="000C1472"/>
    <w:rsid w:val="000F2F7D"/>
    <w:rsid w:val="001335C0"/>
    <w:rsid w:val="00157AF5"/>
    <w:rsid w:val="001D73AD"/>
    <w:rsid w:val="002375F4"/>
    <w:rsid w:val="00246564"/>
    <w:rsid w:val="003C6C79"/>
    <w:rsid w:val="00430BB3"/>
    <w:rsid w:val="004328B8"/>
    <w:rsid w:val="004437D5"/>
    <w:rsid w:val="004441B8"/>
    <w:rsid w:val="004A733F"/>
    <w:rsid w:val="0051773F"/>
    <w:rsid w:val="00553BB6"/>
    <w:rsid w:val="005E56CC"/>
    <w:rsid w:val="005F662D"/>
    <w:rsid w:val="006639C3"/>
    <w:rsid w:val="006B2273"/>
    <w:rsid w:val="00721704"/>
    <w:rsid w:val="00737F39"/>
    <w:rsid w:val="00776D77"/>
    <w:rsid w:val="007A05CD"/>
    <w:rsid w:val="007B24F5"/>
    <w:rsid w:val="007D16F3"/>
    <w:rsid w:val="009002D7"/>
    <w:rsid w:val="00AA0BCC"/>
    <w:rsid w:val="00AA6073"/>
    <w:rsid w:val="00B82C4E"/>
    <w:rsid w:val="00B8455F"/>
    <w:rsid w:val="00B8549B"/>
    <w:rsid w:val="00B91228"/>
    <w:rsid w:val="00BB16C5"/>
    <w:rsid w:val="00BD0FA3"/>
    <w:rsid w:val="00C67D23"/>
    <w:rsid w:val="00C76A5C"/>
    <w:rsid w:val="00C81FF7"/>
    <w:rsid w:val="00D472EB"/>
    <w:rsid w:val="00D75E1E"/>
    <w:rsid w:val="00DA37FD"/>
    <w:rsid w:val="00E03D0B"/>
    <w:rsid w:val="00E73EDB"/>
    <w:rsid w:val="00E90869"/>
    <w:rsid w:val="00E94581"/>
    <w:rsid w:val="00EA58E7"/>
    <w:rsid w:val="00EB2BA3"/>
    <w:rsid w:val="00EF155B"/>
    <w:rsid w:val="00F01A1F"/>
    <w:rsid w:val="00F3629F"/>
    <w:rsid w:val="00F37890"/>
    <w:rsid w:val="00F5085D"/>
    <w:rsid w:val="00F9363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8AA8-B904-4894-96FF-DC67645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Пользователь Windows</cp:lastModifiedBy>
  <cp:revision>23</cp:revision>
  <cp:lastPrinted>2021-01-28T02:39:00Z</cp:lastPrinted>
  <dcterms:created xsi:type="dcterms:W3CDTF">2017-03-22T00:06:00Z</dcterms:created>
  <dcterms:modified xsi:type="dcterms:W3CDTF">2021-01-28T03:49:00Z</dcterms:modified>
</cp:coreProperties>
</file>