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0167">
        <w:rPr>
          <w:rFonts w:ascii="Times New Roman" w:hAnsi="Times New Roman" w:cs="Times New Roman"/>
          <w:sz w:val="28"/>
          <w:szCs w:val="28"/>
        </w:rPr>
        <w:t>18</w:t>
      </w:r>
      <w:r w:rsidR="00860D1C">
        <w:rPr>
          <w:rFonts w:ascii="Times New Roman" w:hAnsi="Times New Roman" w:cs="Times New Roman"/>
          <w:sz w:val="28"/>
          <w:szCs w:val="28"/>
        </w:rPr>
        <w:t xml:space="preserve">» </w:t>
      </w:r>
      <w:r w:rsidR="00A004C0">
        <w:rPr>
          <w:rFonts w:ascii="Times New Roman" w:hAnsi="Times New Roman" w:cs="Times New Roman"/>
          <w:sz w:val="28"/>
          <w:szCs w:val="28"/>
        </w:rPr>
        <w:t>августа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09433B">
        <w:rPr>
          <w:rFonts w:ascii="Times New Roman" w:hAnsi="Times New Roman" w:cs="Times New Roman"/>
          <w:sz w:val="28"/>
          <w:szCs w:val="28"/>
        </w:rPr>
        <w:t xml:space="preserve">  202</w:t>
      </w:r>
      <w:r w:rsidR="008932F4">
        <w:rPr>
          <w:rFonts w:ascii="Times New Roman" w:hAnsi="Times New Roman" w:cs="Times New Roman"/>
          <w:sz w:val="28"/>
          <w:szCs w:val="28"/>
        </w:rPr>
        <w:t>1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6A2C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00167">
        <w:rPr>
          <w:rFonts w:ascii="Times New Roman" w:hAnsi="Times New Roman" w:cs="Times New Roman"/>
          <w:sz w:val="28"/>
          <w:szCs w:val="28"/>
        </w:rPr>
        <w:t>29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700167">
        <w:rPr>
          <w:rFonts w:ascii="Times New Roman" w:hAnsi="Times New Roman" w:cs="Times New Roman"/>
          <w:sz w:val="28"/>
          <w:szCs w:val="28"/>
        </w:rPr>
        <w:t>Дятлова Сергея Геннадьевича</w:t>
      </w:r>
      <w:r w:rsidR="00FF7CDF">
        <w:rPr>
          <w:rFonts w:ascii="Times New Roman" w:hAnsi="Times New Roman" w:cs="Times New Roman"/>
          <w:sz w:val="28"/>
          <w:szCs w:val="28"/>
        </w:rPr>
        <w:t xml:space="preserve">, проживающего </w:t>
      </w:r>
      <w:r w:rsidR="00B203F3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r w:rsidR="00FF7CDF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3F3">
        <w:rPr>
          <w:rFonts w:ascii="Times New Roman" w:hAnsi="Times New Roman" w:cs="Times New Roman"/>
          <w:sz w:val="28"/>
          <w:szCs w:val="28"/>
        </w:rPr>
        <w:t>район, п.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B203F3">
        <w:rPr>
          <w:rFonts w:ascii="Times New Roman" w:hAnsi="Times New Roman" w:cs="Times New Roman"/>
          <w:sz w:val="28"/>
          <w:szCs w:val="28"/>
        </w:rPr>
        <w:t>Сибиряк,</w:t>
      </w:r>
      <w:r w:rsidR="00FF7CDF">
        <w:rPr>
          <w:rFonts w:ascii="Times New Roman" w:hAnsi="Times New Roman" w:cs="Times New Roman"/>
          <w:sz w:val="28"/>
          <w:szCs w:val="28"/>
        </w:rPr>
        <w:t xml:space="preserve"> ул. </w:t>
      </w:r>
      <w:r w:rsidR="00B203F3">
        <w:rPr>
          <w:rFonts w:ascii="Times New Roman" w:hAnsi="Times New Roman" w:cs="Times New Roman"/>
          <w:sz w:val="28"/>
          <w:szCs w:val="28"/>
        </w:rPr>
        <w:t>Садовая д</w:t>
      </w:r>
      <w:r w:rsidR="001F647A">
        <w:rPr>
          <w:rFonts w:ascii="Times New Roman" w:hAnsi="Times New Roman" w:cs="Times New Roman"/>
          <w:sz w:val="28"/>
          <w:szCs w:val="28"/>
        </w:rPr>
        <w:t>-</w:t>
      </w:r>
      <w:r w:rsidR="00B07608">
        <w:rPr>
          <w:rFonts w:ascii="Times New Roman" w:hAnsi="Times New Roman" w:cs="Times New Roman"/>
          <w:sz w:val="28"/>
          <w:szCs w:val="28"/>
        </w:rPr>
        <w:t>2</w:t>
      </w:r>
      <w:r w:rsidR="00700167">
        <w:rPr>
          <w:rFonts w:ascii="Times New Roman" w:hAnsi="Times New Roman" w:cs="Times New Roman"/>
          <w:sz w:val="28"/>
          <w:szCs w:val="28"/>
        </w:rPr>
        <w:t>0</w:t>
      </w:r>
      <w:r w:rsidR="00B203F3">
        <w:rPr>
          <w:rFonts w:ascii="Times New Roman" w:hAnsi="Times New Roman" w:cs="Times New Roman"/>
          <w:sz w:val="28"/>
          <w:szCs w:val="28"/>
        </w:rPr>
        <w:t>,</w:t>
      </w:r>
      <w:r w:rsidR="00FF7CD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</w:t>
      </w:r>
      <w:r w:rsidR="00700167">
        <w:rPr>
          <w:rFonts w:ascii="Times New Roman" w:hAnsi="Times New Roman" w:cs="Times New Roman"/>
          <w:sz w:val="28"/>
          <w:szCs w:val="28"/>
        </w:rPr>
        <w:t>в п. Сибиряк, Тулунского района, Иркутской области, общей площадью 160 000кв.м., из земель сельскохозяйственного назначения присвоить следующий адрес: Российская Федерация, Иркутская область, Тулунский район, Сибирякское МО, 2,9 км севернее п. Сибиряк.</w:t>
      </w:r>
      <w:bookmarkStart w:id="0" w:name="_GoBack"/>
      <w:bookmarkEnd w:id="0"/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     В.С.</w:t>
      </w:r>
      <w:r w:rsidR="00A00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Тахаудинов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647A"/>
    <w:rsid w:val="001F7359"/>
    <w:rsid w:val="00244D47"/>
    <w:rsid w:val="00254D06"/>
    <w:rsid w:val="005F6275"/>
    <w:rsid w:val="00604EEB"/>
    <w:rsid w:val="006A2CBB"/>
    <w:rsid w:val="00700167"/>
    <w:rsid w:val="00752738"/>
    <w:rsid w:val="007E5DE9"/>
    <w:rsid w:val="00860D1C"/>
    <w:rsid w:val="008932F4"/>
    <w:rsid w:val="008A3AAA"/>
    <w:rsid w:val="00A004C0"/>
    <w:rsid w:val="00B07608"/>
    <w:rsid w:val="00B15597"/>
    <w:rsid w:val="00B203F3"/>
    <w:rsid w:val="00BF7B46"/>
    <w:rsid w:val="00CC237C"/>
    <w:rsid w:val="00D273E6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E814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34</cp:revision>
  <cp:lastPrinted>2021-06-28T00:09:00Z</cp:lastPrinted>
  <dcterms:created xsi:type="dcterms:W3CDTF">2018-07-27T04:14:00Z</dcterms:created>
  <dcterms:modified xsi:type="dcterms:W3CDTF">2021-09-13T01:51:00Z</dcterms:modified>
</cp:coreProperties>
</file>