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5E" w:rsidRDefault="0023500A" w:rsidP="0023500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500A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пожаров от детской шалости</w:t>
      </w:r>
    </w:p>
    <w:p w:rsidR="0023500A" w:rsidRDefault="0023500A" w:rsidP="0023500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 </w:t>
      </w:r>
    </w:p>
    <w:p w:rsidR="008C7A1F" w:rsidRDefault="008C7A1F" w:rsidP="008C7A1F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967893"/>
            <wp:effectExtent l="0" t="0" r="3175" b="4445"/>
            <wp:docPr id="1" name="Рисунок 1" descr="https://i.mycdn.me/i?r=AzEPZsRbOZEKgBhR0XGMT1RkZUqXQIhl75aa97rfTH15M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ZUqXQIhl75aa97rfTH15M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0A" w:rsidRPr="0023500A" w:rsidRDefault="0023500A" w:rsidP="0023500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Анализ пожаров, возникающих в результате детской шалости с огнём, показывает, что они часто связаны с отсутствием у детей навыков осторожного обращения с огнём, недостаточным контролем за их поведением со стороны взрослых и неумением родителей и педагогов правильно организовать досуг детей.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противопожарной службы Иркутской области напоминают</w:t>
      </w:r>
      <w:r w:rsidRPr="0023500A">
        <w:rPr>
          <w:sz w:val="28"/>
          <w:szCs w:val="28"/>
        </w:rPr>
        <w:t>:</w:t>
      </w:r>
    </w:p>
    <w:p w:rsidR="0023500A" w:rsidRPr="0023500A" w:rsidRDefault="0023500A" w:rsidP="0023500A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3500A">
        <w:rPr>
          <w:sz w:val="28"/>
          <w:szCs w:val="28"/>
        </w:rPr>
        <w:t>ставляя ребенка одного в квартире, нужно быть уверенным в том, что он не решится поиграть с коробкой спичек, не захочет поджечь бумагу, не заинтересуется работой бытовой техники.</w:t>
      </w:r>
    </w:p>
    <w:p w:rsidR="0023500A" w:rsidRPr="0023500A" w:rsidRDefault="0023500A" w:rsidP="0023500A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23500A">
        <w:rPr>
          <w:b/>
          <w:color w:val="FF0000"/>
          <w:sz w:val="28"/>
          <w:szCs w:val="28"/>
        </w:rPr>
        <w:t>Такие ситуации можно предупредить</w:t>
      </w:r>
      <w:r w:rsidRPr="0023500A">
        <w:rPr>
          <w:b/>
          <w:color w:val="FF0000"/>
          <w:sz w:val="28"/>
          <w:szCs w:val="28"/>
        </w:rPr>
        <w:t>, если</w:t>
      </w:r>
      <w:r w:rsidRPr="0023500A">
        <w:rPr>
          <w:b/>
          <w:color w:val="FF0000"/>
          <w:sz w:val="28"/>
          <w:szCs w:val="28"/>
        </w:rPr>
        <w:t>: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- уделяйте детям больше внимания;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- правильно организовывайте их досуг;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lastRenderedPageBreak/>
        <w:t>- обучайте их мерам пожарной безопасности;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 xml:space="preserve">- научите </w:t>
      </w:r>
      <w:r>
        <w:rPr>
          <w:sz w:val="28"/>
          <w:szCs w:val="28"/>
        </w:rPr>
        <w:t xml:space="preserve">детей </w:t>
      </w:r>
      <w:r w:rsidRPr="0023500A">
        <w:rPr>
          <w:sz w:val="28"/>
          <w:szCs w:val="28"/>
        </w:rPr>
        <w:t>обращаться с первичными средствами пожаротушения.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3500A">
        <w:rPr>
          <w:sz w:val="28"/>
          <w:szCs w:val="28"/>
        </w:rPr>
        <w:t>Педагоги и родители должны чаще проводить беседы и занятия с детьми по изучению правил пожарной безопасности и привитию навыков осторожного обращения с огнём.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3500A">
        <w:rPr>
          <w:sz w:val="28"/>
          <w:szCs w:val="28"/>
        </w:rPr>
        <w:t>Меры по предупреждению пожаров по причине шалости детей несложны: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- не оставляйте спички и зажигалки в зоне доступности для детей;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- не позволяйте детям покупать спички и сигареты;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- следите за времяпрепровождением детей;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00A">
        <w:rPr>
          <w:sz w:val="28"/>
          <w:szCs w:val="28"/>
        </w:rPr>
        <w:t>не оставляйте детей без присмотра;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- не допускайте детей к пользованию нагревательными и электроприборами.</w:t>
      </w:r>
    </w:p>
    <w:p w:rsid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  <w:r w:rsidRPr="0023500A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3500A">
        <w:rPr>
          <w:sz w:val="28"/>
          <w:szCs w:val="28"/>
        </w:rPr>
        <w:t>Помните, выполнение простых правил по пожарной безопасности поможет сохранить здоровье и жизнь людей, имущество, в том числе Ваше собственное. Невыполнение правил может привести к тяжёлым и невосполнимым потерям.</w:t>
      </w:r>
    </w:p>
    <w:p w:rsidR="0023500A" w:rsidRDefault="0023500A" w:rsidP="0023500A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23500A" w:rsidRDefault="0023500A" w:rsidP="0023500A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500A" w:rsidRDefault="0023500A" w:rsidP="008C7A1F">
      <w:pPr>
        <w:pStyle w:val="a4"/>
        <w:tabs>
          <w:tab w:val="center" w:pos="4677"/>
          <w:tab w:val="right" w:pos="9355"/>
        </w:tabs>
        <w:spacing w:after="0" w:line="240" w:lineRule="auto"/>
        <w:ind w:right="118"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23500A" w:rsidRPr="00CA667A" w:rsidRDefault="0023500A" w:rsidP="008C7A1F">
      <w:pPr>
        <w:pStyle w:val="a4"/>
        <w:tabs>
          <w:tab w:val="center" w:pos="4677"/>
          <w:tab w:val="right" w:pos="9355"/>
        </w:tabs>
        <w:spacing w:after="0" w:line="240" w:lineRule="auto"/>
        <w:ind w:left="0"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23500A" w:rsidRPr="0023500A" w:rsidRDefault="0023500A" w:rsidP="0023500A">
      <w:pPr>
        <w:pStyle w:val="a3"/>
        <w:shd w:val="clear" w:color="auto" w:fill="FFFFFF"/>
        <w:jc w:val="both"/>
        <w:rPr>
          <w:sz w:val="28"/>
          <w:szCs w:val="28"/>
        </w:rPr>
      </w:pPr>
    </w:p>
    <w:p w:rsidR="0023500A" w:rsidRPr="0023500A" w:rsidRDefault="0023500A" w:rsidP="0023500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sectPr w:rsidR="0023500A" w:rsidRPr="0023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9D"/>
    <w:rsid w:val="0023500A"/>
    <w:rsid w:val="00402B17"/>
    <w:rsid w:val="008C7A1F"/>
    <w:rsid w:val="00CF1D5E"/>
    <w:rsid w:val="00F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E644"/>
  <w15:chartTrackingRefBased/>
  <w15:docId w15:val="{37D5D110-DDB8-4806-9597-4C662ED0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500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2023-04-06T04:52:00Z</dcterms:created>
  <dcterms:modified xsi:type="dcterms:W3CDTF">2023-04-06T05:03:00Z</dcterms:modified>
</cp:coreProperties>
</file>