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AC" w:rsidRPr="008E4EAC" w:rsidRDefault="008E4EAC" w:rsidP="008E4EAC">
      <w:pPr>
        <w:spacing w:after="0"/>
        <w:jc w:val="center"/>
        <w:rPr>
          <w:rFonts w:ascii="Times New Roman" w:eastAsia="SimSun" w:hAnsi="Times New Roman" w:cs="Times New Roman"/>
          <w:b/>
          <w:bCs/>
          <w:kern w:val="28"/>
          <w:sz w:val="28"/>
          <w:szCs w:val="28"/>
          <w:lang w:eastAsia="zh-CN" w:bidi="hi-IN"/>
        </w:rPr>
      </w:pPr>
      <w:r w:rsidRPr="008E4EAC">
        <w:rPr>
          <w:rFonts w:ascii="Times New Roman" w:hAnsi="Times New Roman" w:cs="Times New Roman"/>
          <w:b/>
          <w:bCs/>
          <w:kern w:val="28"/>
          <w:sz w:val="28"/>
          <w:szCs w:val="28"/>
        </w:rPr>
        <w:t>РОССИЙСКАЯ ФЕДЕРАЦИЯ</w:t>
      </w:r>
    </w:p>
    <w:p w:rsidR="008E4EAC" w:rsidRPr="008E4EAC" w:rsidRDefault="008E4EAC" w:rsidP="008E4EAC">
      <w:pPr>
        <w:spacing w:after="0"/>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ИРКУТСКАЯ ОБЛАСТЬ</w:t>
      </w:r>
    </w:p>
    <w:p w:rsidR="008E4EAC" w:rsidRPr="008E4EAC" w:rsidRDefault="008E4EAC" w:rsidP="008E4EAC">
      <w:pPr>
        <w:spacing w:after="0"/>
        <w:jc w:val="center"/>
        <w:rPr>
          <w:rFonts w:ascii="Times New Roman" w:eastAsia="Calibri" w:hAnsi="Times New Roman" w:cs="Times New Roman"/>
          <w:b/>
          <w:bCs/>
          <w:kern w:val="28"/>
          <w:sz w:val="28"/>
          <w:szCs w:val="28"/>
          <w:lang w:eastAsia="en-US"/>
        </w:rPr>
      </w:pPr>
      <w:r w:rsidRPr="008E4EAC">
        <w:rPr>
          <w:rFonts w:ascii="Times New Roman" w:hAnsi="Times New Roman" w:cs="Times New Roman"/>
          <w:b/>
          <w:bCs/>
          <w:kern w:val="28"/>
          <w:sz w:val="28"/>
          <w:szCs w:val="28"/>
        </w:rPr>
        <w:t>ТУЛУНСКИЙ МУНИЦИПАЛЬНЫЙ РАЙОН</w:t>
      </w:r>
    </w:p>
    <w:p w:rsidR="008E4EAC" w:rsidRPr="008E4EAC" w:rsidRDefault="008E4EAC" w:rsidP="008E4EAC">
      <w:pPr>
        <w:spacing w:after="0"/>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СИБИРЯКСКОЕ СЕЛЬСКОЕ ПОСЕЛЕНИЕ</w:t>
      </w:r>
    </w:p>
    <w:p w:rsidR="008E4EAC" w:rsidRDefault="008E4EAC" w:rsidP="008E4EAC">
      <w:pPr>
        <w:spacing w:after="0" w:line="240" w:lineRule="auto"/>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РАСПОРЯЖЕНИЕ</w:t>
      </w:r>
    </w:p>
    <w:p w:rsidR="008E4EAC" w:rsidRPr="008E4EAC" w:rsidRDefault="005F3F05" w:rsidP="008E4EAC">
      <w:pPr>
        <w:spacing w:after="0" w:line="240" w:lineRule="auto"/>
        <w:jc w:val="both"/>
        <w:rPr>
          <w:rFonts w:ascii="Times New Roman" w:hAnsi="Times New Roman" w:cs="Times New Roman"/>
          <w:b/>
          <w:bCs/>
          <w:kern w:val="28"/>
          <w:sz w:val="28"/>
          <w:szCs w:val="28"/>
        </w:rPr>
      </w:pPr>
      <w:r>
        <w:rPr>
          <w:rFonts w:ascii="Times New Roman" w:hAnsi="Times New Roman" w:cs="Times New Roman"/>
          <w:b/>
          <w:bCs/>
          <w:kern w:val="28"/>
          <w:sz w:val="28"/>
          <w:szCs w:val="28"/>
        </w:rPr>
        <w:t>23</w:t>
      </w:r>
      <w:r w:rsidR="00906171">
        <w:rPr>
          <w:rFonts w:ascii="Times New Roman" w:hAnsi="Times New Roman" w:cs="Times New Roman"/>
          <w:b/>
          <w:bCs/>
          <w:kern w:val="28"/>
          <w:sz w:val="28"/>
          <w:szCs w:val="28"/>
        </w:rPr>
        <w:t>.08</w:t>
      </w:r>
      <w:r w:rsidR="008E4EAC">
        <w:rPr>
          <w:rFonts w:ascii="Times New Roman" w:hAnsi="Times New Roman" w:cs="Times New Roman"/>
          <w:b/>
          <w:bCs/>
          <w:kern w:val="28"/>
          <w:sz w:val="28"/>
          <w:szCs w:val="28"/>
        </w:rPr>
        <w:t>.2021г.                                                                                                    №1</w:t>
      </w:r>
      <w:r>
        <w:rPr>
          <w:rFonts w:ascii="Times New Roman" w:hAnsi="Times New Roman" w:cs="Times New Roman"/>
          <w:b/>
          <w:bCs/>
          <w:kern w:val="28"/>
          <w:sz w:val="28"/>
          <w:szCs w:val="28"/>
        </w:rPr>
        <w:t>7</w:t>
      </w:r>
      <w:r w:rsidR="008E4EAC">
        <w:rPr>
          <w:rFonts w:ascii="Times New Roman" w:hAnsi="Times New Roman" w:cs="Times New Roman"/>
          <w:b/>
          <w:bCs/>
          <w:kern w:val="28"/>
          <w:sz w:val="28"/>
          <w:szCs w:val="28"/>
        </w:rPr>
        <w:t>-ро</w:t>
      </w:r>
    </w:p>
    <w:p w:rsidR="008E4EAC" w:rsidRPr="008E4EAC" w:rsidRDefault="008E4EAC" w:rsidP="008E4EAC">
      <w:pPr>
        <w:spacing w:after="0" w:line="240" w:lineRule="auto"/>
        <w:jc w:val="center"/>
        <w:rPr>
          <w:rFonts w:ascii="Times New Roman" w:hAnsi="Times New Roman" w:cs="Times New Roman"/>
          <w:b/>
          <w:sz w:val="28"/>
          <w:szCs w:val="28"/>
        </w:rPr>
      </w:pPr>
    </w:p>
    <w:p w:rsid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О у</w:t>
      </w:r>
      <w:r w:rsidRPr="008E4EAC">
        <w:rPr>
          <w:rFonts w:ascii="Times New Roman" w:hAnsi="Times New Roman" w:cs="Times New Roman"/>
          <w:b/>
          <w:sz w:val="28"/>
          <w:szCs w:val="28"/>
        </w:rPr>
        <w:t>становлении</w:t>
      </w:r>
      <w:r>
        <w:rPr>
          <w:rFonts w:ascii="Times New Roman" w:hAnsi="Times New Roman" w:cs="Times New Roman"/>
          <w:b/>
          <w:sz w:val="28"/>
          <w:szCs w:val="28"/>
        </w:rPr>
        <w:t xml:space="preserve"> в</w:t>
      </w:r>
      <w:r w:rsidRPr="008E4EAC">
        <w:rPr>
          <w:rFonts w:ascii="Times New Roman" w:hAnsi="Times New Roman" w:cs="Times New Roman"/>
          <w:b/>
          <w:sz w:val="28"/>
          <w:szCs w:val="28"/>
        </w:rPr>
        <w:t xml:space="preserve">ида </w:t>
      </w:r>
    </w:p>
    <w:p w:rsidR="008E4EAC" w:rsidRP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разрешенного и</w:t>
      </w:r>
      <w:r w:rsidRPr="008E4EAC">
        <w:rPr>
          <w:rFonts w:ascii="Times New Roman" w:hAnsi="Times New Roman" w:cs="Times New Roman"/>
          <w:b/>
          <w:sz w:val="28"/>
          <w:szCs w:val="28"/>
        </w:rPr>
        <w:t>спользования</w:t>
      </w:r>
    </w:p>
    <w:p w:rsidR="008E4EAC" w:rsidRP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образуемому земельному у</w:t>
      </w:r>
      <w:r w:rsidRPr="008E4EAC">
        <w:rPr>
          <w:rFonts w:ascii="Times New Roman" w:hAnsi="Times New Roman" w:cs="Times New Roman"/>
          <w:b/>
          <w:sz w:val="28"/>
          <w:szCs w:val="28"/>
        </w:rPr>
        <w:t>частку</w:t>
      </w:r>
    </w:p>
    <w:p w:rsidR="008E4EAC" w:rsidRPr="008E4EAC" w:rsidRDefault="008E4EAC" w:rsidP="008E4EAC">
      <w:pPr>
        <w:tabs>
          <w:tab w:val="left" w:pos="322"/>
        </w:tabs>
        <w:spacing w:after="0"/>
        <w:ind w:firstLine="709"/>
        <w:jc w:val="both"/>
        <w:rPr>
          <w:rFonts w:ascii="Times New Roman" w:hAnsi="Times New Roman" w:cs="Times New Roman"/>
          <w:sz w:val="28"/>
          <w:szCs w:val="28"/>
        </w:rPr>
      </w:pPr>
    </w:p>
    <w:p w:rsidR="008E4EAC" w:rsidRPr="008E4EAC" w:rsidRDefault="008E4EAC" w:rsidP="008E4EAC">
      <w:pPr>
        <w:shd w:val="clear" w:color="auto" w:fill="FFFFFF"/>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 сельского поселения:</w:t>
      </w:r>
    </w:p>
    <w:p w:rsidR="008E4EAC" w:rsidRPr="008E4EAC" w:rsidRDefault="008E4EAC" w:rsidP="008E4EAC">
      <w:pPr>
        <w:shd w:val="clear" w:color="auto" w:fill="FFFFFF"/>
        <w:spacing w:after="0" w:line="240" w:lineRule="auto"/>
        <w:ind w:firstLine="709"/>
        <w:jc w:val="both"/>
        <w:rPr>
          <w:rFonts w:ascii="Times New Roman" w:hAnsi="Times New Roman" w:cs="Times New Roman"/>
          <w:sz w:val="28"/>
          <w:szCs w:val="28"/>
        </w:rPr>
      </w:pPr>
    </w:p>
    <w:p w:rsidR="008E4EAC" w:rsidRPr="008E4EAC" w:rsidRDefault="008E4EAC" w:rsidP="00906171">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1.Присвоить формируемому земельному участку (38:15:210101:</w:t>
      </w:r>
      <w:r w:rsidR="00906171">
        <w:rPr>
          <w:rFonts w:ascii="Times New Roman" w:hAnsi="Times New Roman" w:cs="Times New Roman"/>
          <w:sz w:val="28"/>
          <w:szCs w:val="28"/>
        </w:rPr>
        <w:t>4</w:t>
      </w:r>
      <w:r w:rsidR="005F3F05">
        <w:rPr>
          <w:rFonts w:ascii="Times New Roman" w:hAnsi="Times New Roman" w:cs="Times New Roman"/>
          <w:sz w:val="28"/>
          <w:szCs w:val="28"/>
        </w:rPr>
        <w:t>56</w:t>
      </w:r>
      <w:r w:rsidR="00906171">
        <w:rPr>
          <w:rFonts w:ascii="Times New Roman" w:hAnsi="Times New Roman" w:cs="Times New Roman"/>
          <w:sz w:val="28"/>
          <w:szCs w:val="28"/>
        </w:rPr>
        <w:t>:</w:t>
      </w:r>
      <w:r w:rsidR="00906171" w:rsidRPr="008E4EAC">
        <w:rPr>
          <w:rFonts w:ascii="Times New Roman" w:hAnsi="Times New Roman" w:cs="Times New Roman"/>
          <w:sz w:val="28"/>
          <w:szCs w:val="28"/>
        </w:rPr>
        <w:t xml:space="preserve"> ЗУ</w:t>
      </w:r>
      <w:r w:rsidRPr="008E4EAC">
        <w:rPr>
          <w:rFonts w:ascii="Times New Roman" w:hAnsi="Times New Roman" w:cs="Times New Roman"/>
          <w:sz w:val="28"/>
          <w:szCs w:val="28"/>
        </w:rPr>
        <w:t xml:space="preserve">1), расположенному на землях населённых пунктов (согласно прилагаемой Схемы расположения земельного участка или земельных участков на кадастровом плане территорий), общей площадью </w:t>
      </w:r>
      <w:r w:rsidR="005F3F05">
        <w:rPr>
          <w:rFonts w:ascii="Times New Roman" w:hAnsi="Times New Roman" w:cs="Times New Roman"/>
          <w:sz w:val="28"/>
          <w:szCs w:val="28"/>
        </w:rPr>
        <w:t>9 746</w:t>
      </w:r>
      <w:r w:rsidRPr="008E4EAC">
        <w:rPr>
          <w:rFonts w:ascii="Times New Roman" w:hAnsi="Times New Roman" w:cs="Times New Roman"/>
          <w:sz w:val="28"/>
          <w:szCs w:val="28"/>
        </w:rPr>
        <w:t>кв.</w:t>
      </w:r>
      <w:r w:rsidR="00906171">
        <w:rPr>
          <w:rFonts w:ascii="Times New Roman" w:hAnsi="Times New Roman" w:cs="Times New Roman"/>
          <w:sz w:val="28"/>
          <w:szCs w:val="28"/>
        </w:rPr>
        <w:t xml:space="preserve"> м</w:t>
      </w:r>
      <w:r w:rsidRPr="008E4EAC">
        <w:rPr>
          <w:rFonts w:ascii="Times New Roman" w:hAnsi="Times New Roman" w:cs="Times New Roman"/>
          <w:sz w:val="28"/>
          <w:szCs w:val="28"/>
        </w:rPr>
        <w:t xml:space="preserve">, следующий адрес: Российская Федерация, Иркутская область, Тулунский район, Сибирякское сельское поселение, ул. </w:t>
      </w:r>
      <w:r>
        <w:rPr>
          <w:rFonts w:ascii="Times New Roman" w:hAnsi="Times New Roman" w:cs="Times New Roman"/>
          <w:sz w:val="28"/>
          <w:szCs w:val="28"/>
        </w:rPr>
        <w:t>Молодёжная ,</w:t>
      </w:r>
      <w:r w:rsidR="005F3F05">
        <w:rPr>
          <w:rFonts w:ascii="Times New Roman" w:hAnsi="Times New Roman" w:cs="Times New Roman"/>
          <w:sz w:val="28"/>
          <w:szCs w:val="28"/>
        </w:rPr>
        <w:t>2</w:t>
      </w:r>
      <w:r w:rsidRPr="008E4EAC">
        <w:rPr>
          <w:rFonts w:ascii="Times New Roman" w:hAnsi="Times New Roman" w:cs="Times New Roman"/>
          <w:sz w:val="28"/>
          <w:szCs w:val="28"/>
        </w:rPr>
        <w:t xml:space="preserve"> п. Сибиряк.</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 xml:space="preserve">2. Установить вид разрешенного использования земельного участка – «Для </w:t>
      </w:r>
      <w:r w:rsidR="005F3F05">
        <w:rPr>
          <w:rFonts w:ascii="Times New Roman" w:hAnsi="Times New Roman" w:cs="Times New Roman"/>
          <w:sz w:val="28"/>
          <w:szCs w:val="28"/>
        </w:rPr>
        <w:t>ведения личного подсобного хозяйства на полевых участках</w:t>
      </w:r>
      <w:bookmarkStart w:id="0" w:name="_GoBack"/>
      <w:bookmarkEnd w:id="0"/>
      <w:r w:rsidRPr="008E4EAC">
        <w:rPr>
          <w:rFonts w:ascii="Times New Roman" w:hAnsi="Times New Roman" w:cs="Times New Roman"/>
          <w:sz w:val="28"/>
          <w:szCs w:val="28"/>
        </w:rPr>
        <w:t>».</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8E4EAC" w:rsidRPr="008E4EAC" w:rsidRDefault="008E4EAC" w:rsidP="008E4EAC">
      <w:pPr>
        <w:tabs>
          <w:tab w:val="left" w:pos="322"/>
        </w:tabs>
        <w:spacing w:after="0"/>
        <w:ind w:firstLine="709"/>
        <w:rPr>
          <w:rFonts w:ascii="Times New Roman" w:hAnsi="Times New Roman" w:cs="Times New Roman"/>
          <w:sz w:val="28"/>
          <w:szCs w:val="28"/>
        </w:rPr>
      </w:pPr>
    </w:p>
    <w:p w:rsidR="008E4EAC" w:rsidRPr="008E4EAC" w:rsidRDefault="008E4EAC" w:rsidP="008E4EAC">
      <w:pPr>
        <w:tabs>
          <w:tab w:val="left" w:pos="322"/>
        </w:tabs>
        <w:spacing w:after="0" w:line="240" w:lineRule="auto"/>
        <w:ind w:firstLine="709"/>
        <w:rPr>
          <w:rFonts w:ascii="Times New Roman" w:hAnsi="Times New Roman" w:cs="Times New Roman"/>
          <w:sz w:val="28"/>
          <w:szCs w:val="28"/>
        </w:rPr>
      </w:pPr>
    </w:p>
    <w:p w:rsidR="00014AB2" w:rsidRPr="008E4EAC" w:rsidRDefault="008E4EAC" w:rsidP="008E4EAC">
      <w:pPr>
        <w:tabs>
          <w:tab w:val="left" w:pos="322"/>
        </w:tabs>
        <w:spacing w:after="0" w:line="240" w:lineRule="auto"/>
        <w:rPr>
          <w:rFonts w:ascii="Times New Roman" w:hAnsi="Times New Roman" w:cs="Times New Roman"/>
          <w:sz w:val="28"/>
          <w:szCs w:val="28"/>
        </w:rPr>
      </w:pPr>
      <w:r w:rsidRPr="008E4EAC">
        <w:rPr>
          <w:rFonts w:ascii="Times New Roman" w:hAnsi="Times New Roman" w:cs="Times New Roman"/>
          <w:sz w:val="28"/>
          <w:szCs w:val="28"/>
        </w:rPr>
        <w:t>Глава Сибирякского сельского поселения</w:t>
      </w:r>
      <w:r>
        <w:rPr>
          <w:rFonts w:ascii="Times New Roman" w:hAnsi="Times New Roman" w:cs="Times New Roman"/>
          <w:sz w:val="28"/>
          <w:szCs w:val="28"/>
        </w:rPr>
        <w:t xml:space="preserve">                                </w:t>
      </w:r>
      <w:r w:rsidRPr="008E4EAC">
        <w:rPr>
          <w:rFonts w:ascii="Times New Roman" w:hAnsi="Times New Roman" w:cs="Times New Roman"/>
          <w:sz w:val="28"/>
          <w:szCs w:val="28"/>
        </w:rPr>
        <w:t>В.С. Тахаудинов</w:t>
      </w:r>
    </w:p>
    <w:sectPr w:rsidR="00014AB2" w:rsidRPr="008E4EAC" w:rsidSect="00D11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F"/>
    <w:rsid w:val="00014AB2"/>
    <w:rsid w:val="005F3F05"/>
    <w:rsid w:val="006F497E"/>
    <w:rsid w:val="008E4EAC"/>
    <w:rsid w:val="00906171"/>
    <w:rsid w:val="00AF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09CC"/>
  <w15:chartTrackingRefBased/>
  <w15:docId w15:val="{C91D84EC-912B-4BE3-AFFE-2F47FE6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E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E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4EA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2021-06-22T02:28:00Z</cp:lastPrinted>
  <dcterms:created xsi:type="dcterms:W3CDTF">2021-06-22T02:22:00Z</dcterms:created>
  <dcterms:modified xsi:type="dcterms:W3CDTF">2021-08-23T02:27:00Z</dcterms:modified>
</cp:coreProperties>
</file>